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C6E3" w14:textId="77777777" w:rsidR="00A0694F" w:rsidRPr="00DF2E49" w:rsidRDefault="00B73226" w:rsidP="00A0694F">
      <w:pPr>
        <w:jc w:val="center"/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Narrabri Stingrays Swimming Club</w:t>
      </w:r>
      <w:r w:rsidRPr="00DF2E49">
        <w:rPr>
          <w:rFonts w:ascii="Century Gothic" w:hAnsi="Century Gothic"/>
          <w:sz w:val="24"/>
          <w:szCs w:val="24"/>
        </w:rPr>
        <w:t xml:space="preserve"> </w:t>
      </w:r>
    </w:p>
    <w:p w14:paraId="69BD719C" w14:textId="62492A04" w:rsidR="00B73226" w:rsidRPr="00DF2E49" w:rsidRDefault="006B06D9" w:rsidP="00A0694F">
      <w:pPr>
        <w:jc w:val="center"/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>Job description</w:t>
      </w:r>
    </w:p>
    <w:p w14:paraId="23BC518E" w14:textId="39F355B1" w:rsidR="00B73226" w:rsidRPr="00DF2E49" w:rsidRDefault="001757A0" w:rsidP="00A0694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Competition</w:t>
      </w:r>
      <w:r w:rsidR="00B73226" w:rsidRPr="00DF2E49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7101A" w:rsidRPr="00DF2E49">
        <w:rPr>
          <w:rFonts w:ascii="Century Gothic" w:hAnsi="Century Gothic"/>
          <w:b/>
          <w:sz w:val="24"/>
          <w:szCs w:val="24"/>
          <w:u w:val="single"/>
        </w:rPr>
        <w:t>C</w:t>
      </w:r>
      <w:r w:rsidR="00B73226" w:rsidRPr="00DF2E49">
        <w:rPr>
          <w:rFonts w:ascii="Century Gothic" w:hAnsi="Century Gothic"/>
          <w:b/>
          <w:sz w:val="24"/>
          <w:szCs w:val="24"/>
          <w:u w:val="single"/>
        </w:rPr>
        <w:t>oach</w:t>
      </w:r>
    </w:p>
    <w:p w14:paraId="21BF4840" w14:textId="7DEF1003" w:rsidR="0007101A" w:rsidRPr="00DF2E49" w:rsidRDefault="0007101A" w:rsidP="0007101A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The Role</w:t>
      </w:r>
    </w:p>
    <w:p w14:paraId="6D075063" w14:textId="2C95477B" w:rsidR="006B06D9" w:rsidRPr="00DF2E49" w:rsidRDefault="006B06D9" w:rsidP="0007101A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sz w:val="24"/>
          <w:szCs w:val="24"/>
        </w:rPr>
        <w:t xml:space="preserve">As the </w:t>
      </w:r>
      <w:r w:rsidR="00A0694F" w:rsidRPr="00DF2E49">
        <w:rPr>
          <w:rFonts w:ascii="Century Gothic" w:hAnsi="Century Gothic"/>
          <w:sz w:val="24"/>
          <w:szCs w:val="24"/>
        </w:rPr>
        <w:t>high-performance</w:t>
      </w:r>
      <w:r w:rsidRPr="00DF2E49">
        <w:rPr>
          <w:rFonts w:ascii="Century Gothic" w:hAnsi="Century Gothic"/>
          <w:sz w:val="24"/>
          <w:szCs w:val="24"/>
        </w:rPr>
        <w:t xml:space="preserve"> </w:t>
      </w:r>
      <w:r w:rsidR="00A0694F" w:rsidRPr="00DF2E49">
        <w:rPr>
          <w:rFonts w:ascii="Century Gothic" w:hAnsi="Century Gothic"/>
          <w:sz w:val="24"/>
          <w:szCs w:val="24"/>
        </w:rPr>
        <w:t>coach,</w:t>
      </w:r>
      <w:r w:rsidRPr="00DF2E49">
        <w:rPr>
          <w:rFonts w:ascii="Century Gothic" w:hAnsi="Century Gothic"/>
          <w:sz w:val="24"/>
          <w:szCs w:val="24"/>
        </w:rPr>
        <w:t xml:space="preserve"> you will be expected to challenge each individual swimmer to achieve their representative competition goals at local, regional, state and </w:t>
      </w:r>
      <w:r w:rsidR="000F6A3D" w:rsidRPr="00DF2E49">
        <w:rPr>
          <w:rFonts w:ascii="Century Gothic" w:hAnsi="Century Gothic"/>
          <w:sz w:val="24"/>
          <w:szCs w:val="24"/>
        </w:rPr>
        <w:t>country</w:t>
      </w:r>
      <w:r w:rsidRPr="00DF2E49">
        <w:rPr>
          <w:rFonts w:ascii="Century Gothic" w:hAnsi="Century Gothic"/>
          <w:sz w:val="24"/>
          <w:szCs w:val="24"/>
        </w:rPr>
        <w:t xml:space="preserve"> levels. </w:t>
      </w: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Attendance at carnivals will also be necessary. </w:t>
      </w:r>
      <w:r w:rsidR="00E63522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It is essential that you are willing to work as a part of the Narrabri Stingrays coaching team and uphold the values of the club in all settings.</w:t>
      </w:r>
    </w:p>
    <w:p w14:paraId="6B422B45" w14:textId="77777777" w:rsidR="00125F2D" w:rsidRPr="00DF2E49" w:rsidRDefault="00125F2D" w:rsidP="00125F2D">
      <w:pPr>
        <w:rPr>
          <w:rFonts w:ascii="Century Gothic" w:hAnsi="Century Gothic"/>
          <w:b/>
          <w:color w:val="4D4D4D"/>
          <w:sz w:val="24"/>
          <w:szCs w:val="24"/>
          <w:u w:val="single"/>
          <w:shd w:val="clear" w:color="auto" w:fill="FFFFFF"/>
        </w:rPr>
      </w:pPr>
      <w:r w:rsidRPr="00DF2E49">
        <w:rPr>
          <w:rFonts w:ascii="Century Gothic" w:hAnsi="Century Gothic"/>
          <w:b/>
          <w:color w:val="4D4D4D"/>
          <w:sz w:val="24"/>
          <w:szCs w:val="24"/>
          <w:u w:val="single"/>
          <w:shd w:val="clear" w:color="auto" w:fill="FFFFFF"/>
        </w:rPr>
        <w:t>Location</w:t>
      </w:r>
    </w:p>
    <w:p w14:paraId="48AA8221" w14:textId="6482D85F" w:rsidR="00125F2D" w:rsidRPr="00DF2E49" w:rsidRDefault="00125F2D" w:rsidP="00125F2D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Beautiful small rural town in north west New South Wales. With both a 50m outdoor and 25m heated indoor aquatic centre, Narrabri Stingrays swim all year round.</w:t>
      </w:r>
    </w:p>
    <w:p w14:paraId="6FA3F454" w14:textId="68209E22" w:rsidR="00F03F6A" w:rsidRPr="00DF2E49" w:rsidRDefault="00A0694F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Key Responsibilities</w:t>
      </w:r>
    </w:p>
    <w:p w14:paraId="7FE12117" w14:textId="77106338" w:rsidR="00BB69F3" w:rsidRPr="00DF2E49" w:rsidRDefault="00BB69F3" w:rsidP="00BB69F3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Develop, deliver and manage the seasonal squad training programs and schedules in line with club goals</w:t>
      </w:r>
    </w:p>
    <w:p w14:paraId="4ABB54A7" w14:textId="3DAE9BBA" w:rsidR="00A74B84" w:rsidRPr="00DF2E49" w:rsidRDefault="00A74B84" w:rsidP="00BB69F3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Attend carnivals to provided support and feedback to swimmers</w:t>
      </w:r>
    </w:p>
    <w:p w14:paraId="7ABF62D1" w14:textId="77777777" w:rsidR="005F319A" w:rsidRPr="00DF2E49" w:rsidRDefault="005F319A" w:rsidP="005F319A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Encourage great work ethic and commitment to the program, motivating squad swimmers to achieve goals and successful competitive results.</w:t>
      </w:r>
    </w:p>
    <w:p w14:paraId="1B3EE8AF" w14:textId="77777777" w:rsidR="005F319A" w:rsidRPr="00DF2E49" w:rsidRDefault="005F319A" w:rsidP="005F319A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Be a positive role model and encourage an attitude of fair play, sportsmanship and appropriate conduct at training and competitions.</w:t>
      </w:r>
    </w:p>
    <w:p w14:paraId="577145AF" w14:textId="77777777" w:rsidR="005F319A" w:rsidRPr="00DF2E49" w:rsidRDefault="005F319A" w:rsidP="005F319A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Develop a positive team culture and provide opportunities for swimmers to show their abilities and achieve their individual goals</w:t>
      </w:r>
    </w:p>
    <w:p w14:paraId="2F8B28AF" w14:textId="77777777" w:rsidR="00BB69F3" w:rsidRPr="00DF2E49" w:rsidRDefault="00BB69F3" w:rsidP="00BB69F3">
      <w:pPr>
        <w:pStyle w:val="ListParagraph"/>
        <w:numPr>
          <w:ilvl w:val="0"/>
          <w:numId w:val="4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Communicate in a respectful, positive, effective, and timely manner with swimmers, parents, coaches and the club’s Board</w:t>
      </w:r>
      <w:r w:rsidR="005F319A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.</w:t>
      </w:r>
    </w:p>
    <w:p w14:paraId="16C04336" w14:textId="1233E965" w:rsidR="005129C1" w:rsidRPr="00DF2E49" w:rsidRDefault="005F319A" w:rsidP="005129C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Support members and the Club’s Board to promote, develop and grow the club in the local community.</w:t>
      </w:r>
    </w:p>
    <w:p w14:paraId="6C8D862E" w14:textId="36737FA6" w:rsidR="005129C1" w:rsidRPr="00DF2E49" w:rsidRDefault="006B06D9" w:rsidP="006B06D9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ESSENTIAL</w:t>
      </w:r>
    </w:p>
    <w:p w14:paraId="07F4D62E" w14:textId="14C2F1EA" w:rsidR="006B06D9" w:rsidRPr="00DF2E49" w:rsidRDefault="00A74B84" w:rsidP="006B06D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 xml:space="preserve">Current </w:t>
      </w:r>
      <w:r w:rsidR="006B06D9" w:rsidRPr="00DF2E49">
        <w:rPr>
          <w:rFonts w:ascii="Century Gothic" w:hAnsi="Century Gothic"/>
          <w:sz w:val="24"/>
          <w:szCs w:val="24"/>
        </w:rPr>
        <w:t>Working with Children Check</w:t>
      </w:r>
    </w:p>
    <w:p w14:paraId="7DF40625" w14:textId="75D1588B" w:rsidR="006B06D9" w:rsidRPr="00DF2E49" w:rsidRDefault="006B06D9" w:rsidP="006B06D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>First Aid and CPR</w:t>
      </w:r>
    </w:p>
    <w:p w14:paraId="7B3ECCFF" w14:textId="7DC362A4" w:rsidR="00DC3E49" w:rsidRPr="00DF2E49" w:rsidRDefault="00DC3E49" w:rsidP="001757A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>AUSTSWIM / Swim Australia Qualified</w:t>
      </w:r>
    </w:p>
    <w:p w14:paraId="4BAC27F0" w14:textId="3D18AB95" w:rsidR="001757A0" w:rsidRPr="00DF2E49" w:rsidRDefault="000F6A3D" w:rsidP="001757A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 xml:space="preserve">“Development </w:t>
      </w:r>
      <w:proofErr w:type="gramStart"/>
      <w:r w:rsidRPr="00DF2E49">
        <w:rPr>
          <w:rFonts w:ascii="Century Gothic" w:hAnsi="Century Gothic"/>
          <w:sz w:val="24"/>
          <w:szCs w:val="24"/>
        </w:rPr>
        <w:t>“ -</w:t>
      </w:r>
      <w:proofErr w:type="gramEnd"/>
      <w:r w:rsidRPr="00DF2E49">
        <w:rPr>
          <w:rFonts w:ascii="Century Gothic" w:hAnsi="Century Gothic"/>
          <w:sz w:val="24"/>
          <w:szCs w:val="24"/>
        </w:rPr>
        <w:t xml:space="preserve"> </w:t>
      </w:r>
      <w:r w:rsidR="001757A0" w:rsidRPr="00DF2E49">
        <w:rPr>
          <w:rFonts w:ascii="Century Gothic" w:hAnsi="Century Gothic"/>
          <w:sz w:val="24"/>
          <w:szCs w:val="24"/>
        </w:rPr>
        <w:t xml:space="preserve">Bronze level </w:t>
      </w:r>
      <w:r w:rsidRPr="00DF2E49">
        <w:rPr>
          <w:rFonts w:ascii="Century Gothic" w:hAnsi="Century Gothic"/>
          <w:sz w:val="24"/>
          <w:szCs w:val="24"/>
        </w:rPr>
        <w:t xml:space="preserve">coaching </w:t>
      </w:r>
      <w:r w:rsidR="001757A0" w:rsidRPr="00DF2E49">
        <w:rPr>
          <w:rFonts w:ascii="Century Gothic" w:hAnsi="Century Gothic"/>
          <w:sz w:val="24"/>
          <w:szCs w:val="24"/>
        </w:rPr>
        <w:t>accreditation</w:t>
      </w:r>
    </w:p>
    <w:p w14:paraId="35FE1449" w14:textId="153E8338" w:rsidR="006B06D9" w:rsidRPr="00DF2E49" w:rsidRDefault="006B06D9" w:rsidP="001757A0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DESIRABLE</w:t>
      </w:r>
    </w:p>
    <w:p w14:paraId="77D78D1A" w14:textId="1B908AEF" w:rsidR="006B06D9" w:rsidRPr="00DF2E49" w:rsidRDefault="006B06D9" w:rsidP="006B06D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ASCTA Teacher of Swimming or Competitive Swimming </w:t>
      </w:r>
    </w:p>
    <w:p w14:paraId="132EC480" w14:textId="1F6643E4" w:rsidR="00DC3E49" w:rsidRPr="00DF2E49" w:rsidRDefault="00DC3E49" w:rsidP="00DC3E49">
      <w:pPr>
        <w:ind w:left="360"/>
        <w:rPr>
          <w:rFonts w:ascii="Century Gothic" w:hAnsi="Century Gothic"/>
          <w:sz w:val="24"/>
          <w:szCs w:val="24"/>
        </w:rPr>
      </w:pPr>
      <w:r w:rsidRPr="00DF2E49">
        <w:rPr>
          <w:rFonts w:ascii="Century Gothic" w:hAnsi="Century Gothic"/>
          <w:sz w:val="24"/>
          <w:szCs w:val="24"/>
        </w:rPr>
        <w:t>A willingness to gain these accreditations will also be taken into consideration.</w:t>
      </w:r>
    </w:p>
    <w:p w14:paraId="28B07F67" w14:textId="434524CC" w:rsidR="00B73226" w:rsidRPr="00DF2E49" w:rsidRDefault="00B73226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lastRenderedPageBreak/>
        <w:t>Hours</w:t>
      </w:r>
    </w:p>
    <w:p w14:paraId="6F694D1B" w14:textId="04B7DCC4" w:rsidR="00D07C2D" w:rsidRPr="00DF2E49" w:rsidRDefault="002E08C4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The coach must have a flexible approach to working hours as c</w:t>
      </w:r>
      <w:r w:rsidR="00312115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oaching sessions will include split shifts with early starts and late finishes</w:t>
      </w: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. These times will change</w:t>
      </w:r>
      <w:r w:rsidR="00312115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 depending on the season and opening hours of the Aquatic centre. </w:t>
      </w:r>
    </w:p>
    <w:p w14:paraId="52B26547" w14:textId="77777777" w:rsidR="00D07C2D" w:rsidRPr="00DF2E49" w:rsidRDefault="00D07C2D" w:rsidP="0007101A">
      <w:pPr>
        <w:spacing w:after="0"/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For example: </w:t>
      </w:r>
    </w:p>
    <w:p w14:paraId="4BD140AD" w14:textId="41757911" w:rsidR="00D07C2D" w:rsidRPr="00DF2E49" w:rsidRDefault="00D07C2D" w:rsidP="0007101A">
      <w:pPr>
        <w:spacing w:after="0"/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Monday – Friday mornings 6am – 8am</w:t>
      </w:r>
    </w:p>
    <w:p w14:paraId="1DDCFA27" w14:textId="77777777" w:rsidR="00D07C2D" w:rsidRPr="00DF2E49" w:rsidRDefault="00D07C2D" w:rsidP="0007101A">
      <w:pPr>
        <w:spacing w:after="0"/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Afternoons 4.00 – 6.30pm</w:t>
      </w:r>
    </w:p>
    <w:p w14:paraId="63DD9498" w14:textId="232A9F87" w:rsidR="00312115" w:rsidRPr="00DF2E49" w:rsidRDefault="00912D32" w:rsidP="0007101A">
      <w:pPr>
        <w:spacing w:after="0"/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As the club grows we anticipate growth in the demand for hours.</w:t>
      </w:r>
    </w:p>
    <w:p w14:paraId="3536BEB5" w14:textId="77777777" w:rsidR="0007101A" w:rsidRPr="00DF2E49" w:rsidRDefault="0007101A" w:rsidP="0007101A">
      <w:pPr>
        <w:spacing w:after="0"/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</w:p>
    <w:p w14:paraId="161460B9" w14:textId="77FF9F34" w:rsidR="00B73226" w:rsidRPr="00DF2E49" w:rsidRDefault="00B73226">
      <w:pPr>
        <w:rPr>
          <w:rFonts w:ascii="Century Gothic" w:hAnsi="Century Gothic"/>
          <w:b/>
          <w:sz w:val="24"/>
          <w:szCs w:val="24"/>
          <w:u w:val="single"/>
        </w:rPr>
      </w:pPr>
      <w:r w:rsidRPr="00DF2E49">
        <w:rPr>
          <w:rFonts w:ascii="Century Gothic" w:hAnsi="Century Gothic"/>
          <w:b/>
          <w:sz w:val="24"/>
          <w:szCs w:val="24"/>
          <w:u w:val="single"/>
        </w:rPr>
        <w:t>Pay</w:t>
      </w:r>
    </w:p>
    <w:p w14:paraId="45563AF4" w14:textId="602583B3" w:rsidR="00FF0EE3" w:rsidRPr="00DF2E49" w:rsidRDefault="00FF0EE3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P</w:t>
      </w:r>
      <w:r w:rsidR="004A0B15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osition will be a 12-month </w:t>
      </w:r>
      <w:r w:rsidR="007226FE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employee</w:t>
      </w:r>
      <w:r w:rsidR="004A0B15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 contract</w:t>
      </w:r>
      <w:r w:rsidR="007226FE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 – with the option to extend upon agreement from the Board. </w:t>
      </w:r>
      <w:r w:rsidR="00FF3B0F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Hourly rates</w:t>
      </w:r>
      <w:r w:rsidR="00495EA3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 will be </w:t>
      </w:r>
      <w:r w:rsidR="00FF3B0F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based on qualifications and experience</w:t>
      </w:r>
      <w:r w:rsidR="00286EBB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, a</w:t>
      </w: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s per the Fitness Award.</w:t>
      </w:r>
    </w:p>
    <w:p w14:paraId="74B3C1BD" w14:textId="20229B91" w:rsidR="00FF0EE3" w:rsidRPr="00DF2E49" w:rsidRDefault="00FF0EE3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Other </w:t>
      </w:r>
      <w:r w:rsidR="00286EBB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f</w:t>
      </w: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inancial </w:t>
      </w:r>
      <w:r w:rsidR="00286EBB"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assistance provided by the club includes:</w:t>
      </w:r>
    </w:p>
    <w:p w14:paraId="755AED6A" w14:textId="5BEDEC90" w:rsidR="00286EBB" w:rsidRPr="00DF2E49" w:rsidRDefault="00286EBB" w:rsidP="00286EBB">
      <w:pPr>
        <w:pStyle w:val="ListParagraph"/>
        <w:numPr>
          <w:ilvl w:val="0"/>
          <w:numId w:val="10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Professional Development Opportunities</w:t>
      </w:r>
    </w:p>
    <w:p w14:paraId="51993D68" w14:textId="2580860F" w:rsidR="00286EBB" w:rsidRPr="00DF2E49" w:rsidRDefault="00286EBB" w:rsidP="00286EBB">
      <w:pPr>
        <w:pStyle w:val="ListParagraph"/>
        <w:numPr>
          <w:ilvl w:val="0"/>
          <w:numId w:val="10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Travel and accommodation for carnival attendance</w:t>
      </w:r>
    </w:p>
    <w:p w14:paraId="7F679E05" w14:textId="77777777" w:rsidR="00286EBB" w:rsidRPr="00DF2E49" w:rsidRDefault="00286EBB" w:rsidP="00286EBB">
      <w:pPr>
        <w:pStyle w:val="ListParagraph"/>
        <w:numPr>
          <w:ilvl w:val="0"/>
          <w:numId w:val="10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Hourly rate payment for attendance at “Race Nights” </w:t>
      </w:r>
    </w:p>
    <w:p w14:paraId="602F368A" w14:textId="7AFB9225" w:rsidR="00286EBB" w:rsidRPr="00DF2E49" w:rsidRDefault="00286EBB" w:rsidP="00286EBB">
      <w:pPr>
        <w:pStyle w:val="ListParagraph"/>
        <w:numPr>
          <w:ilvl w:val="0"/>
          <w:numId w:val="10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Program development - hourly rate allocation</w:t>
      </w:r>
    </w:p>
    <w:p w14:paraId="44F9FFA4" w14:textId="0EFB3971" w:rsidR="00286EBB" w:rsidRPr="00DF2E49" w:rsidRDefault="00286EBB" w:rsidP="00286EBB">
      <w:pPr>
        <w:pStyle w:val="ListParagraph"/>
        <w:numPr>
          <w:ilvl w:val="0"/>
          <w:numId w:val="10"/>
        </w:num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>Split shift allowance</w:t>
      </w:r>
    </w:p>
    <w:p w14:paraId="516292EF" w14:textId="476D84FD" w:rsidR="00E70845" w:rsidRPr="00DF2E49" w:rsidRDefault="00EF155D">
      <w:pPr>
        <w:rPr>
          <w:rFonts w:ascii="Century Gothic" w:hAnsi="Century Gothic"/>
          <w:color w:val="4D4D4D"/>
          <w:sz w:val="24"/>
          <w:szCs w:val="24"/>
          <w:shd w:val="clear" w:color="auto" w:fill="FFFFFF"/>
        </w:rPr>
      </w:pPr>
      <w:r w:rsidRPr="00DF2E49">
        <w:rPr>
          <w:rFonts w:ascii="Century Gothic" w:hAnsi="Century Gothic"/>
          <w:color w:val="4D4D4D"/>
          <w:sz w:val="24"/>
          <w:szCs w:val="24"/>
          <w:shd w:val="clear" w:color="auto" w:fill="FFFFFF"/>
        </w:rPr>
        <w:t xml:space="preserve">To apply, please forward a cover letter and resume to Narrabri Stingrays Swimming Club at </w:t>
      </w:r>
      <w:hyperlink r:id="rId8" w:history="1">
        <w:r w:rsidRPr="00DF2E49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narrabriswimming@gmail.com</w:t>
        </w:r>
      </w:hyperlink>
    </w:p>
    <w:p w14:paraId="0C9182AB" w14:textId="12679F00" w:rsidR="000B2C6D" w:rsidRDefault="000B2C6D">
      <w:pPr>
        <w:rPr>
          <w:rFonts w:ascii="Century Gothic" w:hAnsi="Century Gothic"/>
          <w:sz w:val="24"/>
          <w:szCs w:val="24"/>
        </w:rPr>
      </w:pPr>
    </w:p>
    <w:p w14:paraId="2C4B79ED" w14:textId="77777777" w:rsidR="00D42511" w:rsidRDefault="00D42511">
      <w:pPr>
        <w:rPr>
          <w:rFonts w:ascii="Century Gothic" w:hAnsi="Century Gothic"/>
          <w:sz w:val="24"/>
          <w:szCs w:val="24"/>
        </w:rPr>
      </w:pPr>
    </w:p>
    <w:p w14:paraId="70CEE16F" w14:textId="4BAB50C4" w:rsidR="000B2C6D" w:rsidRDefault="000B2C6D">
      <w:pPr>
        <w:rPr>
          <w:rFonts w:ascii="Century Gothic" w:hAnsi="Century Gothic"/>
          <w:sz w:val="24"/>
          <w:szCs w:val="24"/>
        </w:rPr>
      </w:pPr>
    </w:p>
    <w:p w14:paraId="06464959" w14:textId="51787C26" w:rsidR="000B2C6D" w:rsidRDefault="000B2C6D">
      <w:pPr>
        <w:rPr>
          <w:rFonts w:ascii="Century Gothic" w:hAnsi="Century Gothic"/>
          <w:sz w:val="24"/>
          <w:szCs w:val="24"/>
        </w:rPr>
      </w:pPr>
    </w:p>
    <w:p w14:paraId="163FAD13" w14:textId="2CA1DF6A" w:rsidR="000B2C6D" w:rsidRDefault="000B2C6D">
      <w:pPr>
        <w:rPr>
          <w:rFonts w:ascii="Century Gothic" w:hAnsi="Century Gothic"/>
          <w:sz w:val="24"/>
          <w:szCs w:val="24"/>
        </w:rPr>
      </w:pPr>
    </w:p>
    <w:sectPr w:rsidR="000B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B6C"/>
    <w:multiLevelType w:val="hybridMultilevel"/>
    <w:tmpl w:val="557AB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F87"/>
    <w:multiLevelType w:val="hybridMultilevel"/>
    <w:tmpl w:val="ACE8D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6D98"/>
    <w:multiLevelType w:val="hybridMultilevel"/>
    <w:tmpl w:val="DFD8FE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53A3"/>
    <w:multiLevelType w:val="hybridMultilevel"/>
    <w:tmpl w:val="A434D870"/>
    <w:lvl w:ilvl="0" w:tplc="F60CF0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D83"/>
    <w:multiLevelType w:val="hybridMultilevel"/>
    <w:tmpl w:val="B896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C63"/>
    <w:multiLevelType w:val="hybridMultilevel"/>
    <w:tmpl w:val="59161AE4"/>
    <w:lvl w:ilvl="0" w:tplc="D6D2D69A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4D4D4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8D3"/>
    <w:multiLevelType w:val="hybridMultilevel"/>
    <w:tmpl w:val="8F60E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24D9"/>
    <w:multiLevelType w:val="hybridMultilevel"/>
    <w:tmpl w:val="557AB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7472"/>
    <w:multiLevelType w:val="hybridMultilevel"/>
    <w:tmpl w:val="36723178"/>
    <w:lvl w:ilvl="0" w:tplc="F60CF0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7A74"/>
    <w:multiLevelType w:val="hybridMultilevel"/>
    <w:tmpl w:val="DFD8FE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2033A"/>
    <w:multiLevelType w:val="hybridMultilevel"/>
    <w:tmpl w:val="60400650"/>
    <w:lvl w:ilvl="0" w:tplc="0E565272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4D4D4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98377">
    <w:abstractNumId w:val="7"/>
  </w:num>
  <w:num w:numId="2" w16cid:durableId="2091655545">
    <w:abstractNumId w:val="9"/>
  </w:num>
  <w:num w:numId="3" w16cid:durableId="2066874583">
    <w:abstractNumId w:val="4"/>
  </w:num>
  <w:num w:numId="4" w16cid:durableId="264121401">
    <w:abstractNumId w:val="6"/>
  </w:num>
  <w:num w:numId="5" w16cid:durableId="416055113">
    <w:abstractNumId w:val="10"/>
  </w:num>
  <w:num w:numId="6" w16cid:durableId="454442742">
    <w:abstractNumId w:val="5"/>
  </w:num>
  <w:num w:numId="7" w16cid:durableId="720903830">
    <w:abstractNumId w:val="2"/>
  </w:num>
  <w:num w:numId="8" w16cid:durableId="1674801785">
    <w:abstractNumId w:val="0"/>
  </w:num>
  <w:num w:numId="9" w16cid:durableId="104152975">
    <w:abstractNumId w:val="8"/>
  </w:num>
  <w:num w:numId="10" w16cid:durableId="826557766">
    <w:abstractNumId w:val="3"/>
  </w:num>
  <w:num w:numId="11" w16cid:durableId="112704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26"/>
    <w:rsid w:val="0007101A"/>
    <w:rsid w:val="000B2C6D"/>
    <w:rsid w:val="000E7BCC"/>
    <w:rsid w:val="000F6A3D"/>
    <w:rsid w:val="001006DA"/>
    <w:rsid w:val="00125F2D"/>
    <w:rsid w:val="00160D9F"/>
    <w:rsid w:val="001757A0"/>
    <w:rsid w:val="00254049"/>
    <w:rsid w:val="00286EBB"/>
    <w:rsid w:val="002E08C4"/>
    <w:rsid w:val="00312115"/>
    <w:rsid w:val="003A48AC"/>
    <w:rsid w:val="00495EA3"/>
    <w:rsid w:val="004A0B15"/>
    <w:rsid w:val="004D60B4"/>
    <w:rsid w:val="005129C1"/>
    <w:rsid w:val="005578ED"/>
    <w:rsid w:val="005F319A"/>
    <w:rsid w:val="0063776A"/>
    <w:rsid w:val="00651EE8"/>
    <w:rsid w:val="00660F5F"/>
    <w:rsid w:val="00670AFE"/>
    <w:rsid w:val="006B06D9"/>
    <w:rsid w:val="006F5D9B"/>
    <w:rsid w:val="007226FE"/>
    <w:rsid w:val="00871979"/>
    <w:rsid w:val="00912D32"/>
    <w:rsid w:val="009766D0"/>
    <w:rsid w:val="00A0694F"/>
    <w:rsid w:val="00A16EDD"/>
    <w:rsid w:val="00A5797C"/>
    <w:rsid w:val="00A74B84"/>
    <w:rsid w:val="00B73226"/>
    <w:rsid w:val="00BB69F3"/>
    <w:rsid w:val="00C120A5"/>
    <w:rsid w:val="00C13621"/>
    <w:rsid w:val="00C5201D"/>
    <w:rsid w:val="00D07C2D"/>
    <w:rsid w:val="00D14856"/>
    <w:rsid w:val="00D42511"/>
    <w:rsid w:val="00D62951"/>
    <w:rsid w:val="00DC3E49"/>
    <w:rsid w:val="00DF2E49"/>
    <w:rsid w:val="00E43682"/>
    <w:rsid w:val="00E63522"/>
    <w:rsid w:val="00E70845"/>
    <w:rsid w:val="00EF155D"/>
    <w:rsid w:val="00F03F6A"/>
    <w:rsid w:val="00FF0EE3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7406"/>
  <w15:chartTrackingRefBased/>
  <w15:docId w15:val="{08274986-87D5-4E51-8099-F4C3647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rabriswimmi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4" ma:contentTypeDescription="Create a new document." ma:contentTypeScope="" ma:versionID="49236a26f1f4ce2204800532efb5c2f0">
  <xsd:schema xmlns:xsd="http://www.w3.org/2001/XMLSchema" xmlns:xs="http://www.w3.org/2001/XMLSchema" xmlns:p="http://schemas.microsoft.com/office/2006/metadata/properties" xmlns:ns3="72f86510-d65d-498d-a2ab-2c30f95165db" xmlns:ns4="a671a430-3424-474a-ac10-a033a22161bc" targetNamespace="http://schemas.microsoft.com/office/2006/metadata/properties" ma:root="true" ma:fieldsID="887c48ee374253982b136c882bbb61d4" ns3:_="" ns4:_="">
    <xsd:import namespace="72f86510-d65d-498d-a2ab-2c30f95165db"/>
    <xsd:import namespace="a671a430-3424-474a-ac10-a033a2216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68D37-4D97-48D2-A4E8-4DD1DEAF0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86510-d65d-498d-a2ab-2c30f95165db"/>
    <ds:schemaRef ds:uri="a671a430-3424-474a-ac10-a033a2216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04018-0A74-41FC-8D0D-F252B0CE8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01945-6CE9-4BC0-8152-A0CC4B591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Smith</dc:creator>
  <cp:keywords/>
  <dc:description/>
  <cp:lastModifiedBy>Michelle Johnson</cp:lastModifiedBy>
  <cp:revision>2</cp:revision>
  <dcterms:created xsi:type="dcterms:W3CDTF">2022-08-25T01:11:00Z</dcterms:created>
  <dcterms:modified xsi:type="dcterms:W3CDTF">2022-08-25T01:11:00Z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